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577B65" w:rsidP="00465BCB">
      <w:pPr>
        <w:jc w:val="right"/>
        <w:rPr>
          <w:rFonts w:ascii="Tahoma" w:hAnsi="Tahoma" w:cs="Tahoma"/>
          <w:color w:val="000000"/>
        </w:rPr>
      </w:pPr>
      <w:r w:rsidRPr="00577B65">
        <w:rPr>
          <w:rFonts w:ascii="Tahoma" w:hAnsi="Tahoma" w:cs="Tahoma"/>
          <w:color w:val="000000"/>
        </w:rPr>
        <w:t>Приложение №6</w:t>
      </w:r>
    </w:p>
    <w:p w:rsidR="00577B65" w:rsidRPr="00CF1D1D" w:rsidRDefault="00577B65" w:rsidP="00465BCB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CF1D1D">
        <w:rPr>
          <w:rFonts w:ascii="Tahoma" w:hAnsi="Tahoma" w:cs="Tahoma"/>
          <w:b/>
          <w:bCs/>
        </w:rPr>
        <w:t>Технико-коммерческое предложение</w:t>
      </w:r>
    </w:p>
    <w:p w:rsidR="00577B65" w:rsidRPr="00CF1D1D" w:rsidRDefault="00577B65" w:rsidP="00465BCB">
      <w:pPr>
        <w:spacing w:after="0" w:line="240" w:lineRule="auto"/>
        <w:jc w:val="both"/>
        <w:rPr>
          <w:rFonts w:ascii="Tahoma" w:hAnsi="Tahoma" w:cs="Tahoma"/>
          <w:bCs/>
        </w:rPr>
      </w:pPr>
      <w:r w:rsidRPr="00CF1D1D">
        <w:rPr>
          <w:rFonts w:ascii="Tahoma" w:hAnsi="Tahoma" w:cs="Tahoma"/>
          <w:bCs/>
        </w:rPr>
        <w:t>Технические условия, характеристики, описание, количество, цена:</w:t>
      </w:r>
    </w:p>
    <w:p w:rsidR="00577B65" w:rsidRPr="00CF1D1D" w:rsidRDefault="00577B65" w:rsidP="00465BCB">
      <w:pPr>
        <w:spacing w:after="0" w:line="240" w:lineRule="auto"/>
        <w:jc w:val="both"/>
        <w:rPr>
          <w:rFonts w:ascii="Tahoma" w:hAnsi="Tahoma" w:cs="Tahoma"/>
          <w:bCs/>
        </w:rPr>
      </w:pPr>
    </w:p>
    <w:tbl>
      <w:tblPr>
        <w:tblW w:w="10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3902"/>
        <w:gridCol w:w="981"/>
        <w:gridCol w:w="1250"/>
        <w:gridCol w:w="1825"/>
        <w:gridCol w:w="1760"/>
        <w:gridCol w:w="12"/>
      </w:tblGrid>
      <w:tr w:rsidR="00A515E9" w:rsidRPr="00A40E99" w:rsidTr="00465BCB">
        <w:trPr>
          <w:gridAfter w:val="1"/>
          <w:wAfter w:w="12" w:type="dxa"/>
          <w:trHeight w:val="960"/>
        </w:trPr>
        <w:tc>
          <w:tcPr>
            <w:tcW w:w="0" w:type="auto"/>
          </w:tcPr>
          <w:p w:rsidR="00A515E9" w:rsidRPr="00A40E99" w:rsidRDefault="00A515E9" w:rsidP="00465BCB">
            <w:pPr>
              <w:jc w:val="center"/>
              <w:rPr>
                <w:rFonts w:ascii="Tahoma" w:eastAsia="Calibri" w:hAnsi="Tahoma" w:cs="Tahoma"/>
                <w:b/>
                <w:szCs w:val="24"/>
              </w:rPr>
            </w:pPr>
            <w:r w:rsidRPr="00A40E99">
              <w:rPr>
                <w:rFonts w:ascii="Tahoma" w:eastAsia="Calibri" w:hAnsi="Tahoma" w:cs="Tahoma"/>
                <w:b/>
                <w:szCs w:val="24"/>
              </w:rPr>
              <w:t>№</w:t>
            </w:r>
          </w:p>
          <w:p w:rsidR="00A515E9" w:rsidRPr="00A40E99" w:rsidRDefault="00A515E9" w:rsidP="00465BCB">
            <w:pPr>
              <w:jc w:val="center"/>
              <w:rPr>
                <w:rFonts w:ascii="Tahoma" w:eastAsia="Calibri" w:hAnsi="Tahoma" w:cs="Tahoma"/>
                <w:b/>
                <w:szCs w:val="24"/>
              </w:rPr>
            </w:pPr>
            <w:r w:rsidRPr="00A40E99">
              <w:rPr>
                <w:rFonts w:ascii="Tahoma" w:eastAsia="Calibri" w:hAnsi="Tahoma" w:cs="Tahoma"/>
                <w:b/>
                <w:szCs w:val="24"/>
              </w:rPr>
              <w:t>п/п</w:t>
            </w:r>
          </w:p>
        </w:tc>
        <w:tc>
          <w:tcPr>
            <w:tcW w:w="3903" w:type="dxa"/>
          </w:tcPr>
          <w:p w:rsidR="00A515E9" w:rsidRPr="00A40E99" w:rsidRDefault="00A515E9" w:rsidP="00465BCB">
            <w:pPr>
              <w:jc w:val="center"/>
              <w:rPr>
                <w:rFonts w:ascii="Tahoma" w:eastAsia="Calibri" w:hAnsi="Tahoma" w:cs="Tahoma"/>
                <w:b/>
                <w:szCs w:val="24"/>
              </w:rPr>
            </w:pPr>
            <w:r w:rsidRPr="00A40E99">
              <w:rPr>
                <w:rFonts w:ascii="Tahoma" w:eastAsia="Calibri" w:hAnsi="Tahoma" w:cs="Tahoma"/>
                <w:b/>
                <w:szCs w:val="24"/>
              </w:rPr>
              <w:t>Наименование Товара</w:t>
            </w:r>
          </w:p>
          <w:p w:rsidR="00A515E9" w:rsidRPr="00A40E99" w:rsidRDefault="00A515E9" w:rsidP="00465BCB">
            <w:pPr>
              <w:rPr>
                <w:rFonts w:ascii="Tahoma" w:eastAsia="Calibri" w:hAnsi="Tahoma" w:cs="Tahoma"/>
                <w:b/>
                <w:szCs w:val="24"/>
              </w:rPr>
            </w:pPr>
          </w:p>
        </w:tc>
        <w:tc>
          <w:tcPr>
            <w:tcW w:w="981" w:type="dxa"/>
          </w:tcPr>
          <w:p w:rsidR="00A515E9" w:rsidRPr="00A40E99" w:rsidRDefault="00A515E9" w:rsidP="00465BCB">
            <w:pPr>
              <w:jc w:val="center"/>
              <w:rPr>
                <w:rFonts w:ascii="Tahoma" w:eastAsia="Calibri" w:hAnsi="Tahoma" w:cs="Tahoma"/>
                <w:b/>
                <w:szCs w:val="24"/>
              </w:rPr>
            </w:pPr>
            <w:r w:rsidRPr="00A40E99">
              <w:rPr>
                <w:rFonts w:ascii="Tahoma" w:hAnsi="Tahoma" w:cs="Tahoma"/>
                <w:b/>
                <w:szCs w:val="24"/>
              </w:rPr>
              <w:t>Кол-во</w:t>
            </w:r>
          </w:p>
        </w:tc>
        <w:tc>
          <w:tcPr>
            <w:tcW w:w="1250" w:type="dxa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b/>
                <w:szCs w:val="24"/>
              </w:rPr>
            </w:pPr>
            <w:r w:rsidRPr="00A40E99">
              <w:rPr>
                <w:rFonts w:ascii="Tahoma" w:hAnsi="Tahoma" w:cs="Tahoma"/>
                <w:b/>
                <w:szCs w:val="24"/>
              </w:rPr>
              <w:t>Ед. изм.</w:t>
            </w:r>
          </w:p>
        </w:tc>
        <w:tc>
          <w:tcPr>
            <w:tcW w:w="1823" w:type="dxa"/>
          </w:tcPr>
          <w:p w:rsidR="00A515E9" w:rsidRPr="00A40E99" w:rsidRDefault="00A515E9" w:rsidP="00465BCB">
            <w:pPr>
              <w:jc w:val="center"/>
              <w:rPr>
                <w:rFonts w:ascii="Tahoma" w:eastAsia="Calibri" w:hAnsi="Tahoma" w:cs="Tahoma"/>
                <w:b/>
                <w:szCs w:val="24"/>
              </w:rPr>
            </w:pPr>
            <w:r w:rsidRPr="00A40E99">
              <w:rPr>
                <w:rFonts w:ascii="Tahoma" w:hAnsi="Tahoma" w:cs="Tahoma"/>
                <w:b/>
                <w:szCs w:val="24"/>
              </w:rPr>
              <w:t>Стоимость за единицу товара (без учета НДС), руб</w:t>
            </w:r>
            <w:r w:rsidRPr="00A40E99">
              <w:rPr>
                <w:rFonts w:ascii="Tahoma" w:eastAsia="Calibri" w:hAnsi="Tahoma" w:cs="Tahoma"/>
              </w:rPr>
              <w:t>.</w:t>
            </w:r>
          </w:p>
        </w:tc>
        <w:tc>
          <w:tcPr>
            <w:tcW w:w="1761" w:type="dxa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b/>
                <w:szCs w:val="24"/>
              </w:rPr>
            </w:pPr>
            <w:r w:rsidRPr="00A40E99">
              <w:rPr>
                <w:rFonts w:ascii="Tahoma" w:hAnsi="Tahoma" w:cs="Tahoma"/>
                <w:b/>
                <w:szCs w:val="24"/>
              </w:rPr>
              <w:t>Общая  стоимость товара (без учета НДС), руб.</w:t>
            </w:r>
          </w:p>
        </w:tc>
      </w:tr>
      <w:tr w:rsidR="00A515E9" w:rsidRPr="00A40E99" w:rsidTr="00465BCB">
        <w:trPr>
          <w:gridAfter w:val="1"/>
          <w:wAfter w:w="12" w:type="dxa"/>
        </w:trPr>
        <w:tc>
          <w:tcPr>
            <w:tcW w:w="0" w:type="auto"/>
          </w:tcPr>
          <w:p w:rsidR="00A515E9" w:rsidRPr="00A40E99" w:rsidRDefault="00A515E9" w:rsidP="00465BCB">
            <w:pPr>
              <w:rPr>
                <w:rFonts w:ascii="Tahoma" w:eastAsia="Calibri" w:hAnsi="Tahoma" w:cs="Tahoma"/>
                <w:szCs w:val="24"/>
              </w:rPr>
            </w:pPr>
          </w:p>
        </w:tc>
        <w:tc>
          <w:tcPr>
            <w:tcW w:w="3903" w:type="dxa"/>
          </w:tcPr>
          <w:p w:rsidR="00A515E9" w:rsidRPr="00A40E99" w:rsidRDefault="00A515E9" w:rsidP="00465BCB">
            <w:pPr>
              <w:rPr>
                <w:rFonts w:ascii="Tahoma" w:hAnsi="Tahoma" w:cs="Tahoma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250" w:type="dxa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color w:val="000000"/>
                <w:szCs w:val="24"/>
              </w:rPr>
            </w:pPr>
          </w:p>
        </w:tc>
        <w:tc>
          <w:tcPr>
            <w:tcW w:w="1823" w:type="dxa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color w:val="000000"/>
                <w:szCs w:val="24"/>
              </w:rPr>
            </w:pPr>
          </w:p>
        </w:tc>
        <w:tc>
          <w:tcPr>
            <w:tcW w:w="1761" w:type="dxa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color w:val="000000"/>
                <w:szCs w:val="24"/>
              </w:rPr>
            </w:pPr>
          </w:p>
        </w:tc>
      </w:tr>
      <w:tr w:rsidR="00A515E9" w:rsidRPr="00A40E99" w:rsidTr="00465BCB">
        <w:trPr>
          <w:gridAfter w:val="1"/>
          <w:wAfter w:w="12" w:type="dxa"/>
        </w:trPr>
        <w:tc>
          <w:tcPr>
            <w:tcW w:w="0" w:type="auto"/>
          </w:tcPr>
          <w:p w:rsidR="00A515E9" w:rsidRPr="00A40E99" w:rsidRDefault="00A515E9" w:rsidP="00465BCB">
            <w:pPr>
              <w:rPr>
                <w:rFonts w:ascii="Tahoma" w:eastAsia="Calibri" w:hAnsi="Tahoma" w:cs="Tahoma"/>
                <w:szCs w:val="24"/>
              </w:rPr>
            </w:pPr>
          </w:p>
        </w:tc>
        <w:tc>
          <w:tcPr>
            <w:tcW w:w="3903" w:type="dxa"/>
          </w:tcPr>
          <w:p w:rsidR="00A515E9" w:rsidRPr="00A40E99" w:rsidRDefault="00A515E9" w:rsidP="00465BCB">
            <w:pPr>
              <w:rPr>
                <w:rFonts w:ascii="Tahoma" w:hAnsi="Tahoma" w:cs="Tahoma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250" w:type="dxa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color w:val="000000"/>
                <w:szCs w:val="24"/>
              </w:rPr>
            </w:pPr>
          </w:p>
        </w:tc>
        <w:tc>
          <w:tcPr>
            <w:tcW w:w="1823" w:type="dxa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color w:val="000000"/>
                <w:szCs w:val="24"/>
              </w:rPr>
            </w:pPr>
          </w:p>
        </w:tc>
        <w:tc>
          <w:tcPr>
            <w:tcW w:w="1761" w:type="dxa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color w:val="000000"/>
                <w:szCs w:val="24"/>
              </w:rPr>
            </w:pPr>
          </w:p>
        </w:tc>
      </w:tr>
      <w:tr w:rsidR="00A515E9" w:rsidRPr="00A40E99" w:rsidTr="00465BCB">
        <w:tc>
          <w:tcPr>
            <w:tcW w:w="8597" w:type="dxa"/>
            <w:gridSpan w:val="5"/>
          </w:tcPr>
          <w:p w:rsidR="00A515E9" w:rsidRPr="00A40E99" w:rsidRDefault="00A515E9" w:rsidP="00465BCB">
            <w:pPr>
              <w:jc w:val="right"/>
              <w:rPr>
                <w:rFonts w:ascii="Tahoma" w:hAnsi="Tahoma" w:cs="Tahoma"/>
                <w:b/>
                <w:szCs w:val="24"/>
              </w:rPr>
            </w:pPr>
            <w:r w:rsidRPr="00A40E99">
              <w:rPr>
                <w:rFonts w:ascii="Tahoma" w:hAnsi="Tahoma" w:cs="Tahoma"/>
                <w:b/>
                <w:szCs w:val="24"/>
              </w:rPr>
              <w:t>Итого:</w:t>
            </w:r>
          </w:p>
        </w:tc>
        <w:tc>
          <w:tcPr>
            <w:tcW w:w="1761" w:type="dxa"/>
            <w:gridSpan w:val="2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b/>
                <w:color w:val="000000"/>
                <w:szCs w:val="24"/>
              </w:rPr>
            </w:pPr>
          </w:p>
        </w:tc>
      </w:tr>
      <w:tr w:rsidR="00A515E9" w:rsidRPr="00A40E99" w:rsidTr="00465BCB">
        <w:tc>
          <w:tcPr>
            <w:tcW w:w="8597" w:type="dxa"/>
            <w:gridSpan w:val="5"/>
          </w:tcPr>
          <w:p w:rsidR="00A515E9" w:rsidRPr="00A40E99" w:rsidRDefault="00A515E9" w:rsidP="00465BCB">
            <w:pPr>
              <w:jc w:val="right"/>
              <w:rPr>
                <w:rFonts w:ascii="Tahoma" w:hAnsi="Tahoma" w:cs="Tahoma"/>
                <w:b/>
                <w:szCs w:val="24"/>
              </w:rPr>
            </w:pPr>
            <w:r w:rsidRPr="00A40E99">
              <w:rPr>
                <w:rFonts w:ascii="Tahoma" w:hAnsi="Tahoma" w:cs="Tahoma"/>
                <w:b/>
                <w:szCs w:val="24"/>
              </w:rPr>
              <w:t>НДС:</w:t>
            </w:r>
          </w:p>
        </w:tc>
        <w:tc>
          <w:tcPr>
            <w:tcW w:w="1761" w:type="dxa"/>
            <w:gridSpan w:val="2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b/>
                <w:color w:val="000000"/>
                <w:szCs w:val="24"/>
              </w:rPr>
            </w:pPr>
          </w:p>
        </w:tc>
      </w:tr>
      <w:tr w:rsidR="00A515E9" w:rsidRPr="00A40E99" w:rsidTr="00465BCB">
        <w:tc>
          <w:tcPr>
            <w:tcW w:w="8597" w:type="dxa"/>
            <w:gridSpan w:val="5"/>
          </w:tcPr>
          <w:p w:rsidR="00A515E9" w:rsidRPr="00A40E99" w:rsidRDefault="00A515E9" w:rsidP="00465BCB">
            <w:pPr>
              <w:jc w:val="right"/>
              <w:rPr>
                <w:rFonts w:ascii="Tahoma" w:hAnsi="Tahoma" w:cs="Tahoma"/>
                <w:b/>
                <w:szCs w:val="24"/>
              </w:rPr>
            </w:pPr>
            <w:r w:rsidRPr="00A40E99">
              <w:rPr>
                <w:rFonts w:ascii="Tahoma" w:hAnsi="Tahoma" w:cs="Tahoma"/>
                <w:b/>
                <w:szCs w:val="24"/>
              </w:rPr>
              <w:t>Всего с НДС:</w:t>
            </w:r>
          </w:p>
        </w:tc>
        <w:tc>
          <w:tcPr>
            <w:tcW w:w="1761" w:type="dxa"/>
            <w:gridSpan w:val="2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b/>
                <w:szCs w:val="24"/>
              </w:rPr>
            </w:pPr>
          </w:p>
        </w:tc>
      </w:tr>
    </w:tbl>
    <w:p w:rsidR="00577B65" w:rsidRPr="00CF1D1D" w:rsidRDefault="00577B65" w:rsidP="00465BCB">
      <w:pPr>
        <w:spacing w:after="0" w:line="240" w:lineRule="auto"/>
        <w:jc w:val="both"/>
        <w:rPr>
          <w:rFonts w:ascii="Tahoma" w:hAnsi="Tahoma" w:cs="Tahoma"/>
          <w:bCs/>
        </w:rPr>
      </w:pPr>
    </w:p>
    <w:p w:rsidR="00577B65" w:rsidRPr="001C3AE8" w:rsidRDefault="00577B65" w:rsidP="00B70E15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1A7842">
        <w:rPr>
          <w:rFonts w:ascii="Tahoma" w:hAnsi="Tahoma" w:cs="Tahoma"/>
          <w:snapToGrid w:val="0"/>
          <w:color w:val="000000"/>
          <w:sz w:val="22"/>
          <w:szCs w:val="22"/>
        </w:rPr>
        <w:t xml:space="preserve">Цена договора составляет_______________ </w:t>
      </w:r>
      <w:r w:rsidRPr="001A7842">
        <w:rPr>
          <w:rFonts w:ascii="Tahoma" w:hAnsi="Tahoma" w:cs="Tahoma"/>
          <w:i/>
          <w:sz w:val="22"/>
          <w:szCs w:val="22"/>
        </w:rPr>
        <w:t>(указывается сумма цифрами и ее расшифровка прописью в скобках)</w:t>
      </w:r>
      <w:r w:rsidRPr="001A7842">
        <w:rPr>
          <w:rFonts w:ascii="Tahoma" w:hAnsi="Tahoma" w:cs="Tahoma"/>
          <w:sz w:val="22"/>
          <w:szCs w:val="22"/>
        </w:rPr>
        <w:t xml:space="preserve">, </w:t>
      </w:r>
      <w:r w:rsidRPr="001C3AE8">
        <w:rPr>
          <w:rFonts w:ascii="Tahoma" w:hAnsi="Tahoma" w:cs="Tahoma"/>
          <w:sz w:val="22"/>
          <w:szCs w:val="22"/>
        </w:rPr>
        <w:t xml:space="preserve">[в том числе НДС ___ % в размере ________________ (____________) </w:t>
      </w:r>
      <w:r w:rsidRPr="001C3AE8">
        <w:rPr>
          <w:rFonts w:ascii="Tahoma" w:hAnsi="Tahoma" w:cs="Tahoma"/>
          <w:i/>
          <w:sz w:val="22"/>
          <w:szCs w:val="22"/>
        </w:rPr>
        <w:t xml:space="preserve">(сумма цифрами и прописью) </w:t>
      </w:r>
      <w:r w:rsidRPr="001C3AE8">
        <w:rPr>
          <w:rFonts w:ascii="Tahoma" w:hAnsi="Tahoma" w:cs="Tahoma"/>
          <w:sz w:val="22"/>
          <w:szCs w:val="22"/>
        </w:rPr>
        <w:t>рублей ______ копеек] / [НДС не облагается по основаниям, предусмотренным ________________НК РФ].</w:t>
      </w:r>
    </w:p>
    <w:p w:rsidR="00577B65" w:rsidRPr="001A7842" w:rsidRDefault="00577B65" w:rsidP="00B70E15">
      <w:pPr>
        <w:pStyle w:val="ConsNormal"/>
        <w:ind w:firstLine="540"/>
        <w:jc w:val="both"/>
        <w:rPr>
          <w:rFonts w:ascii="Tahoma" w:hAnsi="Tahoma" w:cs="Tahoma"/>
          <w:b/>
          <w:bCs/>
          <w:sz w:val="22"/>
          <w:szCs w:val="22"/>
        </w:rPr>
      </w:pPr>
    </w:p>
    <w:p w:rsidR="004761B5" w:rsidRDefault="00495204" w:rsidP="00580C6D">
      <w:pPr>
        <w:pStyle w:val="a9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ahoma" w:hAnsi="Tahoma" w:cs="Tahoma"/>
        </w:rPr>
      </w:pPr>
      <w:r w:rsidRPr="004761B5">
        <w:rPr>
          <w:rFonts w:ascii="Tahoma" w:hAnsi="Tahoma" w:cs="Tahoma"/>
        </w:rPr>
        <w:t xml:space="preserve">Срок поставки: </w:t>
      </w:r>
      <w:r w:rsidR="006F57C5" w:rsidRPr="004761B5">
        <w:rPr>
          <w:rFonts w:ascii="Tahoma" w:hAnsi="Tahoma" w:cs="Tahoma"/>
        </w:rPr>
        <w:t xml:space="preserve">Поставка Товара производится в течение </w:t>
      </w:r>
      <w:r w:rsidR="0047617A" w:rsidRPr="004761B5">
        <w:rPr>
          <w:rFonts w:ascii="Tahoma" w:hAnsi="Tahoma" w:cs="Tahoma"/>
        </w:rPr>
        <w:t xml:space="preserve">___ </w:t>
      </w:r>
      <w:r w:rsidR="006F57C5" w:rsidRPr="004761B5">
        <w:rPr>
          <w:rFonts w:ascii="Tahoma" w:hAnsi="Tahoma" w:cs="Tahoma"/>
        </w:rPr>
        <w:t>(</w:t>
      </w:r>
      <w:r w:rsidR="0047617A" w:rsidRPr="004761B5">
        <w:rPr>
          <w:rFonts w:ascii="Tahoma" w:hAnsi="Tahoma" w:cs="Tahoma"/>
        </w:rPr>
        <w:t>____________</w:t>
      </w:r>
      <w:r w:rsidR="006F57C5" w:rsidRPr="004761B5">
        <w:rPr>
          <w:rFonts w:ascii="Tahoma" w:hAnsi="Tahoma" w:cs="Tahoma"/>
        </w:rPr>
        <w:t>) кале</w:t>
      </w:r>
      <w:r w:rsidR="004761B5">
        <w:rPr>
          <w:rFonts w:ascii="Tahoma" w:hAnsi="Tahoma" w:cs="Tahoma"/>
        </w:rPr>
        <w:t>ндарных дней с даты подписания Д</w:t>
      </w:r>
      <w:r w:rsidR="006F57C5" w:rsidRPr="004761B5">
        <w:rPr>
          <w:rFonts w:ascii="Tahoma" w:hAnsi="Tahoma" w:cs="Tahoma"/>
        </w:rPr>
        <w:t>оговора.</w:t>
      </w:r>
    </w:p>
    <w:p w:rsidR="00870B26" w:rsidRPr="00870B26" w:rsidRDefault="00495204" w:rsidP="003446FB">
      <w:pPr>
        <w:pStyle w:val="a9"/>
        <w:numPr>
          <w:ilvl w:val="0"/>
          <w:numId w:val="2"/>
        </w:numPr>
        <w:tabs>
          <w:tab w:val="left" w:pos="284"/>
        </w:tabs>
        <w:spacing w:before="120" w:after="0" w:line="240" w:lineRule="auto"/>
        <w:ind w:left="0" w:firstLine="0"/>
        <w:contextualSpacing w:val="0"/>
        <w:jc w:val="both"/>
        <w:rPr>
          <w:rFonts w:ascii="Tahoma" w:hAnsi="Tahoma" w:cs="Tahoma"/>
        </w:rPr>
      </w:pPr>
      <w:r w:rsidRPr="004761B5">
        <w:rPr>
          <w:rFonts w:ascii="Tahoma" w:hAnsi="Tahoma" w:cs="Tahoma"/>
          <w:spacing w:val="-9"/>
        </w:rPr>
        <w:t xml:space="preserve">Условия оплаты: </w:t>
      </w:r>
      <w:r w:rsidR="00316E88" w:rsidRPr="004761B5">
        <w:rPr>
          <w:rFonts w:ascii="Tahoma" w:hAnsi="Tahoma" w:cs="Tahoma"/>
        </w:rPr>
        <w:t xml:space="preserve">Оплата цены Товара осуществляется Покупателем на основании подписанного Сторонами универсального передаточного документа (оформляется по форме НН.УПД-1.1; далее – УПД) с учетом актуальных изменений в форме счета-фактуры, установленных законодательством Российской Федерации </w:t>
      </w:r>
      <w:r w:rsidR="00316E88" w:rsidRPr="004761B5">
        <w:rPr>
          <w:rFonts w:ascii="Tahoma" w:hAnsi="Tahoma" w:cs="Tahoma"/>
          <w:iCs/>
        </w:rPr>
        <w:t>в первый рабочий вторник после истечения</w:t>
      </w:r>
      <w:r w:rsidR="00316E88" w:rsidRPr="004761B5">
        <w:rPr>
          <w:rFonts w:ascii="Tahoma" w:hAnsi="Tahoma" w:cs="Tahoma"/>
        </w:rPr>
        <w:t xml:space="preserve"> 60 (шестидесяти)</w:t>
      </w:r>
      <w:r w:rsidR="00316E88" w:rsidRPr="004761B5">
        <w:rPr>
          <w:rFonts w:ascii="Tahoma" w:hAnsi="Tahoma" w:cs="Tahoma"/>
          <w:i/>
        </w:rPr>
        <w:t xml:space="preserve"> </w:t>
      </w:r>
      <w:r w:rsidR="00316E88" w:rsidRPr="004761B5">
        <w:rPr>
          <w:rFonts w:ascii="Tahoma" w:hAnsi="Tahoma" w:cs="Tahoma"/>
        </w:rPr>
        <w:t>календарных дней с даты получения от Поставщика оригиналов счета на оплату</w:t>
      </w:r>
      <w:r w:rsidR="00316E88" w:rsidRPr="004761B5">
        <w:rPr>
          <w:rFonts w:ascii="Tahoma" w:hAnsi="Tahoma" w:cs="Tahoma"/>
          <w:szCs w:val="24"/>
        </w:rPr>
        <w:t>.</w:t>
      </w:r>
    </w:p>
    <w:p w:rsidR="00D475FA" w:rsidRDefault="00495204" w:rsidP="00D475FA">
      <w:pPr>
        <w:pStyle w:val="a9"/>
        <w:numPr>
          <w:ilvl w:val="0"/>
          <w:numId w:val="2"/>
        </w:numPr>
        <w:tabs>
          <w:tab w:val="left" w:pos="284"/>
        </w:tabs>
        <w:spacing w:before="120" w:after="0" w:line="240" w:lineRule="auto"/>
        <w:ind w:left="0" w:firstLine="0"/>
        <w:contextualSpacing w:val="0"/>
        <w:jc w:val="both"/>
        <w:rPr>
          <w:rFonts w:ascii="Tahoma" w:hAnsi="Tahoma" w:cs="Tahoma"/>
        </w:rPr>
      </w:pPr>
      <w:r w:rsidRPr="00870B26">
        <w:rPr>
          <w:rFonts w:ascii="Tahoma" w:hAnsi="Tahoma" w:cs="Tahoma"/>
        </w:rPr>
        <w:t xml:space="preserve">Условия, место поставки: Доставка Товара до места поставки осуществляется силами и за счет </w:t>
      </w:r>
      <w:r w:rsidR="00B70E15" w:rsidRPr="00870B26">
        <w:rPr>
          <w:rFonts w:ascii="Tahoma" w:hAnsi="Tahoma" w:cs="Tahoma"/>
        </w:rPr>
        <w:t xml:space="preserve">средств </w:t>
      </w:r>
      <w:r w:rsidRPr="00870B26">
        <w:rPr>
          <w:rFonts w:ascii="Tahoma" w:hAnsi="Tahoma" w:cs="Tahoma"/>
        </w:rPr>
        <w:t xml:space="preserve">Поставщика. </w:t>
      </w:r>
      <w:r w:rsidR="00454D69" w:rsidRPr="00870B26">
        <w:rPr>
          <w:rFonts w:ascii="Tahoma" w:hAnsi="Tahoma" w:cs="Tahoma"/>
        </w:rPr>
        <w:t xml:space="preserve">Склад Покупателя по адресу: </w:t>
      </w:r>
      <w:r w:rsidR="00B70E15" w:rsidRPr="00870B26">
        <w:rPr>
          <w:rFonts w:ascii="Tahoma" w:hAnsi="Tahoma" w:cs="Tahoma"/>
        </w:rPr>
        <w:t>660059, Красноярский край, город Красноярск, улица Коммунальная, дом 2, Центральный склад МТС АО «КРП».</w:t>
      </w:r>
    </w:p>
    <w:p w:rsidR="00D475FA" w:rsidRDefault="00167656" w:rsidP="00D475FA">
      <w:pPr>
        <w:pStyle w:val="a9"/>
        <w:numPr>
          <w:ilvl w:val="0"/>
          <w:numId w:val="2"/>
        </w:numPr>
        <w:tabs>
          <w:tab w:val="left" w:pos="284"/>
        </w:tabs>
        <w:spacing w:before="120" w:after="0" w:line="240" w:lineRule="auto"/>
        <w:ind w:left="0" w:firstLine="0"/>
        <w:contextualSpacing w:val="0"/>
        <w:jc w:val="both"/>
        <w:rPr>
          <w:rFonts w:ascii="Tahoma" w:hAnsi="Tahoma" w:cs="Tahoma"/>
        </w:rPr>
      </w:pPr>
      <w:r w:rsidRPr="00D475FA">
        <w:rPr>
          <w:rFonts w:ascii="Tahoma" w:hAnsi="Tahoma" w:cs="Tahoma"/>
        </w:rPr>
        <w:t xml:space="preserve">Требования к Товару: </w:t>
      </w:r>
      <w:r w:rsidR="0056375C">
        <w:rPr>
          <w:rFonts w:ascii="Tahoma" w:hAnsi="Tahoma" w:cs="Tahoma"/>
        </w:rPr>
        <w:t>Поставляемый Т</w:t>
      </w:r>
      <w:r w:rsidR="00D475FA" w:rsidRPr="00D475FA">
        <w:rPr>
          <w:rFonts w:ascii="Tahoma" w:hAnsi="Tahoma" w:cs="Tahoma"/>
        </w:rPr>
        <w:t>овар является новым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</w:r>
    </w:p>
    <w:p w:rsidR="0056375C" w:rsidRDefault="00D475FA" w:rsidP="0056375C">
      <w:pPr>
        <w:pStyle w:val="a9"/>
        <w:tabs>
          <w:tab w:val="left" w:pos="284"/>
        </w:tabs>
        <w:spacing w:before="120" w:after="0" w:line="240" w:lineRule="auto"/>
        <w:ind w:left="0"/>
        <w:contextualSpacing w:val="0"/>
        <w:jc w:val="both"/>
        <w:rPr>
          <w:rFonts w:ascii="Tahoma" w:hAnsi="Tahoma" w:cs="Tahoma"/>
        </w:rPr>
      </w:pPr>
      <w:r w:rsidRPr="00D475FA">
        <w:rPr>
          <w:rFonts w:ascii="Tahoma" w:hAnsi="Tahoma" w:cs="Tahoma"/>
          <w:bCs/>
        </w:rPr>
        <w:t xml:space="preserve">Дата выпуска Товара – </w:t>
      </w:r>
      <w:r w:rsidR="0021232F">
        <w:rPr>
          <w:rFonts w:ascii="Tahoma" w:hAnsi="Tahoma" w:cs="Tahoma"/>
          <w:bCs/>
        </w:rPr>
        <w:t>______</w:t>
      </w:r>
      <w:r w:rsidR="00A536B7">
        <w:rPr>
          <w:rFonts w:ascii="Tahoma" w:hAnsi="Tahoma" w:cs="Tahoma"/>
          <w:bCs/>
        </w:rPr>
        <w:t>______</w:t>
      </w:r>
      <w:proofErr w:type="gramStart"/>
      <w:r w:rsidR="00A536B7">
        <w:rPr>
          <w:rFonts w:ascii="Tahoma" w:hAnsi="Tahoma" w:cs="Tahoma"/>
          <w:bCs/>
        </w:rPr>
        <w:t>_</w:t>
      </w:r>
      <w:r w:rsidR="0021232F">
        <w:rPr>
          <w:rFonts w:ascii="Tahoma" w:hAnsi="Tahoma" w:cs="Tahoma"/>
          <w:bCs/>
        </w:rPr>
        <w:t xml:space="preserve"> </w:t>
      </w:r>
      <w:r w:rsidRPr="00D475FA">
        <w:rPr>
          <w:rFonts w:ascii="Tahoma" w:hAnsi="Tahoma" w:cs="Tahoma"/>
          <w:bCs/>
        </w:rPr>
        <w:t>.</w:t>
      </w:r>
      <w:bookmarkStart w:id="0" w:name="_GoBack"/>
      <w:bookmarkEnd w:id="0"/>
      <w:proofErr w:type="gramEnd"/>
    </w:p>
    <w:p w:rsidR="0056375C" w:rsidRDefault="0056375C" w:rsidP="0056375C">
      <w:pPr>
        <w:pStyle w:val="a9"/>
        <w:tabs>
          <w:tab w:val="left" w:pos="284"/>
        </w:tabs>
        <w:spacing w:before="120" w:after="0" w:line="240" w:lineRule="auto"/>
        <w:ind w:left="0"/>
        <w:contextualSpacing w:val="0"/>
        <w:jc w:val="both"/>
        <w:rPr>
          <w:rFonts w:ascii="Tahoma" w:hAnsi="Tahoma" w:cs="Tahoma"/>
        </w:rPr>
      </w:pPr>
      <w:r w:rsidRPr="008405F4">
        <w:rPr>
          <w:rFonts w:ascii="Tahoma" w:hAnsi="Tahoma" w:cs="Tahoma"/>
        </w:rPr>
        <w:t>Товар</w:t>
      </w:r>
      <w:r>
        <w:rPr>
          <w:rFonts w:ascii="Tahoma" w:hAnsi="Tahoma" w:cs="Tahoma"/>
        </w:rPr>
        <w:t xml:space="preserve"> поставляется в собранном виде</w:t>
      </w:r>
      <w:r w:rsidRPr="008405F4">
        <w:rPr>
          <w:rFonts w:ascii="Tahoma" w:hAnsi="Tahoma" w:cs="Tahoma"/>
        </w:rPr>
        <w:t>, готовый к эксплуатации.</w:t>
      </w:r>
    </w:p>
    <w:p w:rsidR="00D475FA" w:rsidRDefault="0056375C" w:rsidP="0056375C">
      <w:pPr>
        <w:pStyle w:val="a9"/>
        <w:numPr>
          <w:ilvl w:val="0"/>
          <w:numId w:val="2"/>
        </w:numPr>
        <w:tabs>
          <w:tab w:val="left" w:pos="284"/>
        </w:tabs>
        <w:spacing w:before="120" w:after="0" w:line="240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Cs/>
        </w:rPr>
        <w:t xml:space="preserve">Требования к упаковке Товара: </w:t>
      </w:r>
      <w:r w:rsidR="00D475FA" w:rsidRPr="00941693">
        <w:rPr>
          <w:rFonts w:ascii="Tahoma" w:hAnsi="Tahoma" w:cs="Tahoma"/>
        </w:rPr>
        <w:t xml:space="preserve">Упаковка, в которой поставляется </w:t>
      </w:r>
      <w:r w:rsidR="00D475FA">
        <w:rPr>
          <w:rFonts w:ascii="Tahoma" w:hAnsi="Tahoma" w:cs="Tahoma"/>
        </w:rPr>
        <w:t>Т</w:t>
      </w:r>
      <w:r w:rsidR="00D475FA" w:rsidRPr="00941693">
        <w:rPr>
          <w:rFonts w:ascii="Tahoma" w:hAnsi="Tahoma" w:cs="Tahoma"/>
        </w:rPr>
        <w:t xml:space="preserve">овар, должна соответствовать техническим условиям страны-производителя и обеспечивать сохранность </w:t>
      </w:r>
      <w:r w:rsidR="00D475FA">
        <w:rPr>
          <w:rFonts w:ascii="Tahoma" w:hAnsi="Tahoma" w:cs="Tahoma"/>
        </w:rPr>
        <w:t>Т</w:t>
      </w:r>
      <w:r w:rsidR="00D475FA" w:rsidRPr="00941693">
        <w:rPr>
          <w:rFonts w:ascii="Tahoma" w:hAnsi="Tahoma" w:cs="Tahoma"/>
        </w:rPr>
        <w:t>овара во время его транспортировки, перевалки и хранения.</w:t>
      </w:r>
    </w:p>
    <w:p w:rsidR="00D475FA" w:rsidRDefault="00D475FA" w:rsidP="00D475FA">
      <w:pPr>
        <w:pStyle w:val="a9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ahoma" w:hAnsi="Tahoma" w:cs="Tahoma"/>
        </w:rPr>
      </w:pPr>
      <w:r w:rsidRPr="00941693">
        <w:rPr>
          <w:rFonts w:ascii="Tahoma" w:hAnsi="Tahoma" w:cs="Tahoma"/>
        </w:rPr>
        <w:t xml:space="preserve">Маркировка поставляемого </w:t>
      </w:r>
      <w:r>
        <w:rPr>
          <w:rFonts w:ascii="Tahoma" w:hAnsi="Tahoma" w:cs="Tahoma"/>
        </w:rPr>
        <w:t>Т</w:t>
      </w:r>
      <w:r w:rsidRPr="00941693">
        <w:rPr>
          <w:rFonts w:ascii="Tahoma" w:hAnsi="Tahoma" w:cs="Tahoma"/>
        </w:rPr>
        <w:t xml:space="preserve">овара должна соответствовать маркировке производителя и обеспечивать полную и однозначную идентификацию каждой единицы </w:t>
      </w:r>
      <w:r>
        <w:rPr>
          <w:rFonts w:ascii="Tahoma" w:hAnsi="Tahoma" w:cs="Tahoma"/>
        </w:rPr>
        <w:t>Т</w:t>
      </w:r>
      <w:r w:rsidRPr="00941693">
        <w:rPr>
          <w:rFonts w:ascii="Tahoma" w:hAnsi="Tahoma" w:cs="Tahoma"/>
        </w:rPr>
        <w:t>ов</w:t>
      </w:r>
      <w:r>
        <w:rPr>
          <w:rFonts w:ascii="Tahoma" w:hAnsi="Tahoma" w:cs="Tahoma"/>
        </w:rPr>
        <w:t>ара при его приемке Покупателем</w:t>
      </w:r>
      <w:r w:rsidR="00B911B0" w:rsidRPr="00A8447F">
        <w:rPr>
          <w:rFonts w:ascii="Tahoma" w:hAnsi="Tahoma" w:cs="Tahoma"/>
        </w:rPr>
        <w:t>.</w:t>
      </w:r>
    </w:p>
    <w:p w:rsidR="00D475FA" w:rsidRPr="00D475FA" w:rsidRDefault="006D1686" w:rsidP="001B3D73">
      <w:pPr>
        <w:pStyle w:val="a9"/>
        <w:numPr>
          <w:ilvl w:val="0"/>
          <w:numId w:val="2"/>
        </w:numPr>
        <w:tabs>
          <w:tab w:val="left" w:pos="284"/>
        </w:tabs>
        <w:snapToGrid w:val="0"/>
        <w:spacing w:before="120" w:after="0" w:line="240" w:lineRule="auto"/>
        <w:ind w:left="0" w:firstLine="0"/>
        <w:contextualSpacing w:val="0"/>
        <w:jc w:val="both"/>
        <w:rPr>
          <w:rFonts w:ascii="Tahoma" w:hAnsi="Tahoma" w:cs="Tahoma"/>
        </w:rPr>
      </w:pPr>
      <w:r w:rsidRPr="00D475FA">
        <w:rPr>
          <w:rFonts w:ascii="Tahoma" w:hAnsi="Tahoma" w:cs="Tahoma"/>
        </w:rPr>
        <w:t xml:space="preserve">Требование к документации, передаваемой вместе с Товаром: </w:t>
      </w:r>
      <w:r w:rsidR="00D475FA" w:rsidRPr="00D475FA">
        <w:rPr>
          <w:rFonts w:ascii="Tahoma" w:hAnsi="Tahoma" w:cs="Tahoma"/>
        </w:rPr>
        <w:t>При передаче Товара Поставщик обязан предоставить Покупателю документы, подтверждающие качество поставляемого Товара:</w:t>
      </w:r>
    </w:p>
    <w:p w:rsidR="00D475FA" w:rsidRDefault="00D475FA" w:rsidP="001B3D73">
      <w:pPr>
        <w:pStyle w:val="a9"/>
        <w:numPr>
          <w:ilvl w:val="0"/>
          <w:numId w:val="7"/>
        </w:numPr>
        <w:tabs>
          <w:tab w:val="left" w:pos="184"/>
          <w:tab w:val="left" w:pos="567"/>
        </w:tabs>
        <w:snapToGrid w:val="0"/>
        <w:spacing w:after="0" w:line="240" w:lineRule="auto"/>
        <w:ind w:left="284" w:firstLine="13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паспорт;</w:t>
      </w:r>
    </w:p>
    <w:p w:rsidR="00D475FA" w:rsidRDefault="00D475FA" w:rsidP="001B3D73">
      <w:pPr>
        <w:pStyle w:val="a9"/>
        <w:numPr>
          <w:ilvl w:val="0"/>
          <w:numId w:val="7"/>
        </w:numPr>
        <w:tabs>
          <w:tab w:val="left" w:pos="184"/>
          <w:tab w:val="left" w:pos="567"/>
        </w:tabs>
        <w:snapToGrid w:val="0"/>
        <w:spacing w:after="0" w:line="240" w:lineRule="auto"/>
        <w:ind w:left="284" w:firstLine="13"/>
        <w:jc w:val="both"/>
        <w:rPr>
          <w:rFonts w:ascii="Tahoma" w:hAnsi="Tahoma" w:cs="Tahoma"/>
        </w:rPr>
      </w:pPr>
      <w:r w:rsidRPr="00F615DC">
        <w:rPr>
          <w:rFonts w:ascii="Tahoma" w:hAnsi="Tahoma" w:cs="Tahoma"/>
        </w:rPr>
        <w:t xml:space="preserve">документы, гарантирующие качество поставляемого </w:t>
      </w:r>
      <w:r>
        <w:rPr>
          <w:rFonts w:ascii="Tahoma" w:hAnsi="Tahoma" w:cs="Tahoma"/>
        </w:rPr>
        <w:t>Т</w:t>
      </w:r>
      <w:r w:rsidRPr="00F615DC">
        <w:rPr>
          <w:rFonts w:ascii="Tahoma" w:hAnsi="Tahoma" w:cs="Tahoma"/>
        </w:rPr>
        <w:t xml:space="preserve">овара; </w:t>
      </w:r>
    </w:p>
    <w:p w:rsidR="00D475FA" w:rsidRPr="00F615DC" w:rsidRDefault="00D475FA" w:rsidP="001B3D73">
      <w:pPr>
        <w:pStyle w:val="a9"/>
        <w:numPr>
          <w:ilvl w:val="0"/>
          <w:numId w:val="7"/>
        </w:numPr>
        <w:tabs>
          <w:tab w:val="left" w:pos="184"/>
          <w:tab w:val="left" w:pos="567"/>
        </w:tabs>
        <w:snapToGrid w:val="0"/>
        <w:spacing w:after="0" w:line="240" w:lineRule="auto"/>
        <w:ind w:left="284" w:firstLine="13"/>
        <w:jc w:val="both"/>
        <w:rPr>
          <w:rFonts w:ascii="Tahoma" w:hAnsi="Tahoma" w:cs="Tahoma"/>
        </w:rPr>
      </w:pPr>
      <w:r w:rsidRPr="00F615DC">
        <w:rPr>
          <w:rFonts w:ascii="Tahoma" w:hAnsi="Tahoma" w:cs="Tahoma"/>
        </w:rPr>
        <w:t>инструкцию по эксплуатации;</w:t>
      </w:r>
    </w:p>
    <w:p w:rsidR="00870B26" w:rsidRPr="00870B26" w:rsidRDefault="00D475FA" w:rsidP="00D475FA">
      <w:pPr>
        <w:pStyle w:val="a9"/>
        <w:tabs>
          <w:tab w:val="left" w:pos="284"/>
        </w:tabs>
        <w:snapToGrid w:val="0"/>
        <w:spacing w:before="120" w:after="0" w:line="240" w:lineRule="auto"/>
        <w:ind w:left="0"/>
        <w:rPr>
          <w:rFonts w:ascii="Tahoma" w:hAnsi="Tahoma" w:cs="Tahoma"/>
        </w:rPr>
      </w:pPr>
      <w:r w:rsidRPr="00941693">
        <w:rPr>
          <w:rFonts w:ascii="Tahoma" w:eastAsia="Calibri" w:hAnsi="Tahoma" w:cs="Tahoma"/>
          <w:color w:val="000000" w:themeColor="text1"/>
        </w:rPr>
        <w:lastRenderedPageBreak/>
        <w:t>Документация должна быть предоставлена на русском языке, либо иметь перевод на русском языке.</w:t>
      </w:r>
    </w:p>
    <w:p w:rsidR="001B3D73" w:rsidRDefault="00167656" w:rsidP="001B3D73">
      <w:pPr>
        <w:pStyle w:val="a9"/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ahoma" w:hAnsi="Tahoma" w:cs="Tahoma"/>
        </w:rPr>
      </w:pPr>
      <w:r w:rsidRPr="00D475FA">
        <w:rPr>
          <w:rFonts w:ascii="Tahoma" w:hAnsi="Tahoma" w:cs="Tahoma"/>
          <w:lang w:bidi="ru-RU"/>
        </w:rPr>
        <w:t xml:space="preserve">Гарантийный срок: </w:t>
      </w:r>
      <w:r w:rsidR="00D475FA" w:rsidRPr="00D475FA">
        <w:rPr>
          <w:rFonts w:ascii="Tahoma" w:hAnsi="Tahoma" w:cs="Tahoma"/>
        </w:rPr>
        <w:t xml:space="preserve">Гарантийный срок эксплуатации поставляемого Товара – не менее </w:t>
      </w:r>
      <w:r w:rsidR="00A536B7" w:rsidRPr="004761B5">
        <w:rPr>
          <w:rFonts w:ascii="Tahoma" w:hAnsi="Tahoma" w:cs="Tahoma"/>
        </w:rPr>
        <w:t xml:space="preserve">___ (____________) </w:t>
      </w:r>
      <w:r w:rsidR="00D475FA" w:rsidRPr="00D475FA">
        <w:rPr>
          <w:rFonts w:ascii="Tahoma" w:hAnsi="Tahoma" w:cs="Tahoma"/>
        </w:rPr>
        <w:t>месяцев с момента подписания акта приемки Товара.</w:t>
      </w:r>
    </w:p>
    <w:p w:rsidR="004761B5" w:rsidRPr="001B3D73" w:rsidRDefault="00D475FA" w:rsidP="001B3D73">
      <w:pPr>
        <w:pStyle w:val="a9"/>
        <w:tabs>
          <w:tab w:val="left" w:pos="284"/>
        </w:tabs>
        <w:suppressAutoHyphens/>
        <w:spacing w:after="0" w:line="240" w:lineRule="auto"/>
        <w:ind w:left="0"/>
        <w:jc w:val="both"/>
        <w:rPr>
          <w:rFonts w:ascii="Tahoma" w:hAnsi="Tahoma" w:cs="Tahoma"/>
        </w:rPr>
      </w:pPr>
      <w:r w:rsidRPr="001B3D73">
        <w:rPr>
          <w:rFonts w:ascii="Tahoma" w:hAnsi="Tahoma" w:cs="Tahoma"/>
        </w:rPr>
        <w:t>В период действия гарантии Поставщик гарантирует замену за свой счет поставляемых ТМЦ, при выявлении заводских дефектов.</w:t>
      </w:r>
    </w:p>
    <w:p w:rsidR="008C4310" w:rsidRDefault="008C4310" w:rsidP="00495204">
      <w:pPr>
        <w:spacing w:after="0" w:line="240" w:lineRule="auto"/>
        <w:jc w:val="both"/>
        <w:rPr>
          <w:rFonts w:ascii="Tahoma" w:hAnsi="Tahoma" w:cs="Tahoma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7"/>
        <w:gridCol w:w="4602"/>
      </w:tblGrid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</w:t>
            </w:r>
            <w:r>
              <w:rPr>
                <w:rFonts w:ascii="Tahoma" w:hAnsi="Tahoma" w:cs="Tahoma"/>
              </w:rPr>
              <w:t>_____________________________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(фирм</w:t>
            </w:r>
            <w:r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енное наименование</w:t>
            </w: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 xml:space="preserve"> (в т.ч. организационно-правовая форма))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B37644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</w:p>
        </w:tc>
      </w:tr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___________________________________</w:t>
            </w:r>
            <w:r w:rsidRPr="00CF1D1D">
              <w:rPr>
                <w:rFonts w:ascii="Tahoma" w:hAnsi="Tahoma" w:cs="Tahoma"/>
              </w:rPr>
              <w:tab/>
              <w:t xml:space="preserve">__  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(Подпись уполномоченного представителя)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м.п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B37644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</w:t>
            </w:r>
          </w:p>
          <w:p w:rsidR="00577B65" w:rsidRPr="00CF1D1D" w:rsidRDefault="00577B65" w:rsidP="00B37644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(Имя и должность подписавшего)</w:t>
            </w:r>
          </w:p>
        </w:tc>
      </w:tr>
    </w:tbl>
    <w:p w:rsidR="00376096" w:rsidRDefault="00376096" w:rsidP="00A515E9"/>
    <w:sectPr w:rsidR="00376096" w:rsidSect="00465BCB">
      <w:pgSz w:w="11906" w:h="16838"/>
      <w:pgMar w:top="851" w:right="707" w:bottom="851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BFF582E"/>
    <w:multiLevelType w:val="hybridMultilevel"/>
    <w:tmpl w:val="67F6A090"/>
    <w:lvl w:ilvl="0" w:tplc="E1D43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E5817"/>
    <w:multiLevelType w:val="hybridMultilevel"/>
    <w:tmpl w:val="26F6F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81967"/>
    <w:multiLevelType w:val="hybridMultilevel"/>
    <w:tmpl w:val="717E715A"/>
    <w:lvl w:ilvl="0" w:tplc="E1D43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30AF3"/>
    <w:multiLevelType w:val="hybridMultilevel"/>
    <w:tmpl w:val="63A64A4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8E5EC2"/>
    <w:multiLevelType w:val="hybridMultilevel"/>
    <w:tmpl w:val="E968E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277FD"/>
    <w:rsid w:val="00034B90"/>
    <w:rsid w:val="000A2D09"/>
    <w:rsid w:val="000D5C19"/>
    <w:rsid w:val="00122B77"/>
    <w:rsid w:val="00167656"/>
    <w:rsid w:val="00171115"/>
    <w:rsid w:val="001810D6"/>
    <w:rsid w:val="00187E64"/>
    <w:rsid w:val="00192815"/>
    <w:rsid w:val="001B3D73"/>
    <w:rsid w:val="001B449A"/>
    <w:rsid w:val="0021232F"/>
    <w:rsid w:val="002268A3"/>
    <w:rsid w:val="00230E3A"/>
    <w:rsid w:val="00247200"/>
    <w:rsid w:val="002709B2"/>
    <w:rsid w:val="0027270D"/>
    <w:rsid w:val="002772F9"/>
    <w:rsid w:val="0028227A"/>
    <w:rsid w:val="00290ADC"/>
    <w:rsid w:val="002950A8"/>
    <w:rsid w:val="00296C81"/>
    <w:rsid w:val="002A0C48"/>
    <w:rsid w:val="002D664E"/>
    <w:rsid w:val="002E2F8F"/>
    <w:rsid w:val="002F34AA"/>
    <w:rsid w:val="00316E88"/>
    <w:rsid w:val="0032174D"/>
    <w:rsid w:val="0032688F"/>
    <w:rsid w:val="003446FB"/>
    <w:rsid w:val="0035131A"/>
    <w:rsid w:val="003543C8"/>
    <w:rsid w:val="00376096"/>
    <w:rsid w:val="00387C40"/>
    <w:rsid w:val="003A55D4"/>
    <w:rsid w:val="003D18B6"/>
    <w:rsid w:val="003E1AEE"/>
    <w:rsid w:val="003E39D2"/>
    <w:rsid w:val="004039E6"/>
    <w:rsid w:val="0041423D"/>
    <w:rsid w:val="00420E96"/>
    <w:rsid w:val="00426B11"/>
    <w:rsid w:val="00451FB0"/>
    <w:rsid w:val="00454D69"/>
    <w:rsid w:val="00465BCB"/>
    <w:rsid w:val="0047617A"/>
    <w:rsid w:val="004761B5"/>
    <w:rsid w:val="0048191C"/>
    <w:rsid w:val="00494D58"/>
    <w:rsid w:val="00495204"/>
    <w:rsid w:val="004E7351"/>
    <w:rsid w:val="004F6E25"/>
    <w:rsid w:val="00525FF1"/>
    <w:rsid w:val="00554462"/>
    <w:rsid w:val="0056375C"/>
    <w:rsid w:val="0057038B"/>
    <w:rsid w:val="005703A5"/>
    <w:rsid w:val="00577B65"/>
    <w:rsid w:val="00580C6D"/>
    <w:rsid w:val="005926D5"/>
    <w:rsid w:val="005A26BB"/>
    <w:rsid w:val="005E4CD2"/>
    <w:rsid w:val="005F02C5"/>
    <w:rsid w:val="006066FC"/>
    <w:rsid w:val="00625764"/>
    <w:rsid w:val="006357C9"/>
    <w:rsid w:val="006457AB"/>
    <w:rsid w:val="00646780"/>
    <w:rsid w:val="00660BB5"/>
    <w:rsid w:val="00680C14"/>
    <w:rsid w:val="006D1686"/>
    <w:rsid w:val="006F57C5"/>
    <w:rsid w:val="007B2690"/>
    <w:rsid w:val="007F0973"/>
    <w:rsid w:val="00802C05"/>
    <w:rsid w:val="00826673"/>
    <w:rsid w:val="00870B26"/>
    <w:rsid w:val="008B24D1"/>
    <w:rsid w:val="008C0898"/>
    <w:rsid w:val="008C4310"/>
    <w:rsid w:val="00913EA5"/>
    <w:rsid w:val="00937618"/>
    <w:rsid w:val="00981FF2"/>
    <w:rsid w:val="00A14DAC"/>
    <w:rsid w:val="00A515E9"/>
    <w:rsid w:val="00A536B7"/>
    <w:rsid w:val="00A5789A"/>
    <w:rsid w:val="00A70A76"/>
    <w:rsid w:val="00A83E55"/>
    <w:rsid w:val="00A92168"/>
    <w:rsid w:val="00AA0D7C"/>
    <w:rsid w:val="00AB3EA8"/>
    <w:rsid w:val="00AD089D"/>
    <w:rsid w:val="00AF39A6"/>
    <w:rsid w:val="00AF3DBC"/>
    <w:rsid w:val="00B008AA"/>
    <w:rsid w:val="00B023C4"/>
    <w:rsid w:val="00B37644"/>
    <w:rsid w:val="00B45074"/>
    <w:rsid w:val="00B70E15"/>
    <w:rsid w:val="00B911B0"/>
    <w:rsid w:val="00BA02AF"/>
    <w:rsid w:val="00BC2753"/>
    <w:rsid w:val="00C210C8"/>
    <w:rsid w:val="00C25DBF"/>
    <w:rsid w:val="00C26BEE"/>
    <w:rsid w:val="00C616AE"/>
    <w:rsid w:val="00C7318B"/>
    <w:rsid w:val="00C93E8B"/>
    <w:rsid w:val="00CF1E4A"/>
    <w:rsid w:val="00D10C6A"/>
    <w:rsid w:val="00D15C7B"/>
    <w:rsid w:val="00D24D79"/>
    <w:rsid w:val="00D475FA"/>
    <w:rsid w:val="00D671D9"/>
    <w:rsid w:val="00D90559"/>
    <w:rsid w:val="00D90BB8"/>
    <w:rsid w:val="00DA0A9F"/>
    <w:rsid w:val="00DC4AEB"/>
    <w:rsid w:val="00E57EB2"/>
    <w:rsid w:val="00E60B61"/>
    <w:rsid w:val="00E62727"/>
    <w:rsid w:val="00ED5122"/>
    <w:rsid w:val="00ED5675"/>
    <w:rsid w:val="00EE5F1E"/>
    <w:rsid w:val="00F36203"/>
    <w:rsid w:val="00F42F64"/>
    <w:rsid w:val="00F90F02"/>
    <w:rsid w:val="00FB74D3"/>
    <w:rsid w:val="00FC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CBC1B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B911B0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styleId="a9">
    <w:name w:val="List Paragraph"/>
    <w:aliases w:val="Заголовок_3,нумерация,Bullet_IRAO,Мой Список,AC List 01,Подпись рисунка,Table-Normal,RSHB_Table-Normal,List Paragraph1,Bullet Number,Figure_name,numbered,Bullet List,FooterText,Paragraphe de liste1,Bulletr List Paragraph,列出段落,列出段落1,A_Bullet"/>
    <w:basedOn w:val="a"/>
    <w:link w:val="aa"/>
    <w:uiPriority w:val="34"/>
    <w:qFormat/>
    <w:rsid w:val="004761B5"/>
    <w:pPr>
      <w:ind w:left="720"/>
      <w:contextualSpacing/>
    </w:pPr>
  </w:style>
  <w:style w:type="character" w:customStyle="1" w:styleId="aa">
    <w:name w:val="Абзац списка Знак"/>
    <w:aliases w:val="Заголовок_3 Знак,нумерация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link w:val="a9"/>
    <w:uiPriority w:val="34"/>
    <w:qFormat/>
    <w:locked/>
    <w:rsid w:val="00870B26"/>
  </w:style>
  <w:style w:type="paragraph" w:styleId="ab">
    <w:name w:val="annotation text"/>
    <w:basedOn w:val="a"/>
    <w:link w:val="ac"/>
    <w:uiPriority w:val="99"/>
    <w:semiHidden/>
    <w:unhideWhenUsed/>
    <w:rsid w:val="00870B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70B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911B0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Плотникова Марина Юрьевна</cp:lastModifiedBy>
  <cp:revision>67</cp:revision>
  <dcterms:created xsi:type="dcterms:W3CDTF">2021-06-23T02:55:00Z</dcterms:created>
  <dcterms:modified xsi:type="dcterms:W3CDTF">2024-08-16T08:54:00Z</dcterms:modified>
</cp:coreProperties>
</file>